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495"/>
      </w:tblGrid>
      <w:tr w:rsidR="00F004A3" w:rsidRPr="00D02EBF" w:rsidTr="00F004A3">
        <w:tc>
          <w:tcPr>
            <w:tcW w:w="6374" w:type="dxa"/>
          </w:tcPr>
          <w:p w:rsidR="00F004A3" w:rsidRPr="00F004A3" w:rsidRDefault="00F004A3" w:rsidP="00DD3354">
            <w:pPr>
              <w:adjustRightInd w:val="0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D02E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姓      名: </w:t>
            </w:r>
            <w:proofErr w:type="gramStart"/>
            <w:r w:rsidRPr="00F004A3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潘</w:t>
            </w:r>
            <w:proofErr w:type="gramEnd"/>
            <w:r w:rsidRPr="00F004A3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 xml:space="preserve"> 永 寧 </w:t>
            </w:r>
            <w:r w:rsidRPr="00F004A3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  <w:t>(</w:t>
            </w:r>
            <w:r w:rsidRPr="00F004A3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  <w:t>字體大小</w:t>
            </w:r>
            <w:r w:rsidRPr="00F004A3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  <w:t>: 14 point-</w:t>
            </w:r>
            <w:r w:rsidRPr="00F004A3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28"/>
                <w:szCs w:val="28"/>
              </w:rPr>
              <w:t>粗體</w:t>
            </w:r>
            <w:r w:rsidRPr="00F004A3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 w:val="28"/>
                <w:szCs w:val="28"/>
              </w:rPr>
              <w:t>)</w:t>
            </w:r>
          </w:p>
          <w:p w:rsidR="00F004A3" w:rsidRPr="00765D2C" w:rsidRDefault="00F004A3" w:rsidP="00DD3354">
            <w:pPr>
              <w:rPr>
                <w:rFonts w:ascii="標楷體" w:eastAsia="標楷體" w:hAnsi="標楷體"/>
                <w:szCs w:val="24"/>
              </w:rPr>
            </w:pPr>
            <w:r w:rsidRPr="00765D2C">
              <w:rPr>
                <w:rFonts w:ascii="標楷體" w:eastAsia="標楷體" w:hAnsi="標楷體" w:hint="eastAsia"/>
                <w:szCs w:val="24"/>
              </w:rPr>
              <w:t xml:space="preserve">出   生  年: </w:t>
            </w:r>
            <w:r w:rsidRPr="00F004A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 xml:space="preserve">民國四十一年 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(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字體大小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: 12 point</w:t>
            </w:r>
            <w:r w:rsidRPr="00F004A3">
              <w:rPr>
                <w:rFonts w:ascii="新細明體" w:eastAsia="新細明體" w:hAnsi="新細明體" w:cs="Times New Roman" w:hint="eastAsia"/>
                <w:color w:val="FFFFFF" w:themeColor="background1"/>
                <w:szCs w:val="24"/>
              </w:rPr>
              <w:t>，</w:t>
            </w:r>
            <w:proofErr w:type="gramStart"/>
            <w:r w:rsidRPr="00F004A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無粗體</w:t>
            </w:r>
            <w:proofErr w:type="gramEnd"/>
            <w:r w:rsidRPr="00F004A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)</w:t>
            </w:r>
          </w:p>
          <w:p w:rsidR="00F004A3" w:rsidRPr="00F004A3" w:rsidRDefault="00F004A3" w:rsidP="00DD3354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765D2C">
              <w:rPr>
                <w:rFonts w:ascii="標楷體" w:eastAsia="標楷體" w:hAnsi="標楷體" w:hint="eastAsia"/>
                <w:szCs w:val="24"/>
              </w:rPr>
              <w:t xml:space="preserve">現       職: </w:t>
            </w:r>
            <w:r w:rsidRPr="00F004A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國立台灣大學機械系 名譽教授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(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已退休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)</w:t>
            </w:r>
          </w:p>
          <w:p w:rsidR="00F004A3" w:rsidRPr="00765D2C" w:rsidRDefault="00F004A3" w:rsidP="00DD3354">
            <w:pPr>
              <w:rPr>
                <w:rFonts w:ascii="標楷體" w:eastAsia="標楷體" w:hAnsi="標楷體"/>
                <w:szCs w:val="24"/>
              </w:rPr>
            </w:pPr>
            <w:r w:rsidRPr="00765D2C">
              <w:rPr>
                <w:rFonts w:ascii="標楷體" w:eastAsia="標楷體" w:hAnsi="標楷體" w:hint="eastAsia"/>
                <w:szCs w:val="24"/>
              </w:rPr>
              <w:t>主要學/經歷:</w:t>
            </w:r>
          </w:p>
          <w:p w:rsidR="00F004A3" w:rsidRPr="00F004A3" w:rsidRDefault="00F004A3" w:rsidP="00DD3354">
            <w:pPr>
              <w:rPr>
                <w:rFonts w:ascii="Times New Roman" w:eastAsia="標楷體" w:hAnsi="Times New Roman" w:cs="Times New Roman"/>
                <w:color w:val="FFFFFF" w:themeColor="background1"/>
              </w:rPr>
            </w:pPr>
            <w:proofErr w:type="gramStart"/>
            <w:r w:rsidRPr="00F004A3">
              <w:rPr>
                <w:rFonts w:ascii="新細明體" w:eastAsia="新細明體" w:hAnsi="新細明體" w:hint="eastAsia"/>
                <w:color w:val="FFFFFF" w:themeColor="background1"/>
              </w:rPr>
              <w:t>˙</w:t>
            </w:r>
            <w:proofErr w:type="gramEnd"/>
            <w:r w:rsidRPr="00F004A3">
              <w:rPr>
                <w:rFonts w:ascii="Times New Roman" w:eastAsia="新細明體" w:hAnsi="Times New Roman" w:cs="Times New Roman"/>
                <w:color w:val="FFFFFF" w:themeColor="background1"/>
              </w:rPr>
              <w:t>University of Wisconsin-Madison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</w:rPr>
              <w:t>碩士、博士</w:t>
            </w:r>
            <w:r w:rsidRPr="00F004A3">
              <w:rPr>
                <w:rFonts w:ascii="Times New Roman" w:eastAsia="新細明體" w:hAnsi="Times New Roman" w:cs="Times New Roman" w:hint="eastAsia"/>
                <w:color w:val="FFFFFF" w:themeColor="background1"/>
              </w:rPr>
              <w:t>(</w:t>
            </w:r>
            <w:r w:rsidRPr="00F004A3">
              <w:rPr>
                <w:rFonts w:ascii="Times New Roman" w:eastAsia="新細明體" w:hAnsi="Times New Roman" w:cs="Times New Roman"/>
                <w:color w:val="FFFFFF" w:themeColor="background1"/>
              </w:rPr>
              <w:t>1977-1982)</w:t>
            </w:r>
          </w:p>
          <w:p w:rsidR="00F004A3" w:rsidRPr="00F004A3" w:rsidRDefault="00F004A3" w:rsidP="00DD3354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F004A3">
              <w:rPr>
                <w:rFonts w:asciiTheme="minorEastAsia" w:hAnsiTheme="minorEastAsia" w:hint="eastAsia"/>
                <w:color w:val="FFFFFF" w:themeColor="background1"/>
              </w:rPr>
              <w:t>˙</w:t>
            </w:r>
            <w:proofErr w:type="gramEnd"/>
            <w:r w:rsidRPr="00F004A3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國立台灣大學機械系 系主任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(198</w:t>
            </w:r>
            <w:r w:rsidRPr="00F004A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9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-1992)</w:t>
            </w:r>
          </w:p>
          <w:p w:rsidR="00F004A3" w:rsidRPr="00F004A3" w:rsidRDefault="00F004A3" w:rsidP="00DD3354">
            <w:pPr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F004A3">
              <w:rPr>
                <w:rFonts w:ascii="新細明體" w:eastAsia="新細明體" w:hAnsi="新細明體" w:hint="eastAsia"/>
                <w:color w:val="FFFFFF" w:themeColor="background1"/>
              </w:rPr>
              <w:t>˙</w:t>
            </w:r>
            <w:proofErr w:type="gramEnd"/>
            <w:r w:rsidRPr="00F004A3">
              <w:rPr>
                <w:rFonts w:ascii="標楷體" w:eastAsia="標楷體" w:hAnsi="標楷體" w:hint="eastAsia"/>
                <w:color w:val="FFFFFF" w:themeColor="background1"/>
              </w:rPr>
              <w:t>經濟部 顧問</w:t>
            </w:r>
          </w:p>
          <w:p w:rsidR="00F004A3" w:rsidRPr="00F004A3" w:rsidRDefault="00F004A3" w:rsidP="00DD3354">
            <w:pPr>
              <w:rPr>
                <w:rFonts w:ascii="標楷體" w:eastAsia="標楷體" w:hAnsi="標楷體"/>
                <w:color w:val="FFFFFF" w:themeColor="background1"/>
              </w:rPr>
            </w:pPr>
            <w:proofErr w:type="gramStart"/>
            <w:r w:rsidRPr="00F004A3">
              <w:rPr>
                <w:rFonts w:ascii="標楷體" w:eastAsia="標楷體" w:hAnsi="標楷體" w:hint="eastAsia"/>
                <w:color w:val="FFFFFF" w:themeColor="background1"/>
              </w:rPr>
              <w:t>˙</w:t>
            </w:r>
            <w:proofErr w:type="gramEnd"/>
            <w:r w:rsidRPr="00F004A3">
              <w:rPr>
                <w:rFonts w:ascii="標楷體" w:eastAsia="標楷體" w:hAnsi="標楷體" w:hint="eastAsia"/>
                <w:color w:val="FFFFFF" w:themeColor="background1"/>
              </w:rPr>
              <w:t>金屬工業研究中心 顧問、諮詢委員</w:t>
            </w:r>
          </w:p>
          <w:p w:rsidR="00F004A3" w:rsidRDefault="00F004A3" w:rsidP="00DD3354">
            <w:proofErr w:type="gramStart"/>
            <w:r w:rsidRPr="00F004A3">
              <w:rPr>
                <w:rFonts w:asciiTheme="minorEastAsia" w:hAnsiTheme="minorEastAsia" w:hint="eastAsia"/>
                <w:color w:val="FFFFFF" w:themeColor="background1"/>
              </w:rPr>
              <w:t>˙</w:t>
            </w:r>
            <w:proofErr w:type="gramEnd"/>
            <w:r w:rsidRPr="00F004A3">
              <w:rPr>
                <w:rFonts w:ascii="Times New Roman" w:eastAsia="標楷體" w:hAnsi="Times New Roman" w:cs="Times New Roman"/>
                <w:color w:val="FFFFFF" w:themeColor="background1"/>
              </w:rPr>
              <w:t>台灣鑄造學會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</w:rPr>
              <w:t xml:space="preserve"> 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</w:rPr>
              <w:t>理事、常務理事、理事長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</w:rPr>
              <w:t>(2000-2004)</w:t>
            </w:r>
          </w:p>
        </w:tc>
        <w:tc>
          <w:tcPr>
            <w:tcW w:w="3495" w:type="dxa"/>
          </w:tcPr>
          <w:p w:rsidR="00F004A3" w:rsidRPr="00F004A3" w:rsidRDefault="00F004A3" w:rsidP="00DD3354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004A3">
              <w:rPr>
                <w:rFonts w:ascii="標楷體" w:eastAsia="標楷體" w:hAnsi="標楷體" w:hint="eastAsia"/>
                <w:b/>
                <w:sz w:val="40"/>
                <w:szCs w:val="40"/>
              </w:rPr>
              <w:t>彩色相片</w:t>
            </w:r>
          </w:p>
          <w:p w:rsidR="00F004A3" w:rsidRPr="00F004A3" w:rsidRDefault="00F004A3" w:rsidP="00DD335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004A3">
              <w:rPr>
                <w:rFonts w:ascii="標楷體" w:eastAsia="標楷體" w:hAnsi="標楷體" w:hint="eastAsia"/>
                <w:b/>
                <w:sz w:val="32"/>
                <w:szCs w:val="32"/>
              </w:rPr>
              <w:t>(個人照或生活照均可</w:t>
            </w:r>
            <w:r w:rsidRPr="00F004A3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  <w:p w:rsidR="00F004A3" w:rsidRPr="00D02EBF" w:rsidRDefault="00F004A3" w:rsidP="00DD3354">
            <w:pPr>
              <w:rPr>
                <w:rFonts w:ascii="標楷體" w:eastAsia="標楷體" w:hAnsi="標楷體"/>
                <w:b/>
              </w:rPr>
            </w:pPr>
          </w:p>
        </w:tc>
      </w:tr>
      <w:tr w:rsidR="00F004A3" w:rsidRPr="00FC7580" w:rsidTr="00F004A3">
        <w:tc>
          <w:tcPr>
            <w:tcW w:w="9869" w:type="dxa"/>
            <w:gridSpan w:val="2"/>
          </w:tcPr>
          <w:p w:rsidR="00F004A3" w:rsidRPr="00660BDB" w:rsidRDefault="00F004A3" w:rsidP="00DD3354">
            <w:pPr>
              <w:rPr>
                <w:rFonts w:ascii="標楷體" w:eastAsia="標楷體" w:hAnsi="標楷體"/>
                <w:color w:val="000000" w:themeColor="text1"/>
              </w:rPr>
            </w:pPr>
            <w:r w:rsidRPr="00660BDB">
              <w:rPr>
                <w:rFonts w:ascii="標楷體" w:eastAsia="標楷體" w:hAnsi="標楷體" w:hint="eastAsia"/>
                <w:color w:val="000000" w:themeColor="text1"/>
              </w:rPr>
              <w:t>文章內容</w:t>
            </w:r>
            <w:r w:rsidRPr="00660BDB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660BDB">
              <w:rPr>
                <w:rFonts w:ascii="標楷體" w:eastAsia="標楷體" w:hAnsi="標楷體" w:hint="eastAsia"/>
                <w:color w:val="000000" w:themeColor="text1"/>
              </w:rPr>
              <w:t>請抒發您在專業職</w:t>
            </w:r>
            <w:proofErr w:type="gramStart"/>
            <w:r w:rsidRPr="00660BDB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660BDB">
              <w:rPr>
                <w:rFonts w:ascii="標楷體" w:eastAsia="標楷體" w:hAnsi="標楷體" w:hint="eastAsia"/>
                <w:color w:val="000000" w:themeColor="text1"/>
              </w:rPr>
              <w:t>的經驗、歷程、貢獻、感言、期許.</w:t>
            </w:r>
            <w:r w:rsidRPr="00660BDB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660BDB">
              <w:rPr>
                <w:rFonts w:ascii="標楷體" w:eastAsia="標楷體" w:hAnsi="標楷體" w:hint="eastAsia"/>
                <w:color w:val="000000" w:themeColor="text1"/>
              </w:rPr>
              <w:t>等，內容及形式不拘，展現個人風格。文章以一頁為限)；文章格式：中文(標楷體)，</w:t>
            </w:r>
            <w:r w:rsidRPr="00660BDB">
              <w:rPr>
                <w:rFonts w:ascii="標楷體" w:eastAsia="標楷體" w:hAnsi="標楷體"/>
                <w:color w:val="000000" w:themeColor="text1"/>
              </w:rPr>
              <w:t>英文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(Times New Roman)</w:t>
            </w:r>
            <w:r w:rsidRPr="00660BDB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</w:p>
          <w:p w:rsidR="00F004A3" w:rsidRPr="00660BDB" w:rsidRDefault="00F004A3" w:rsidP="00F004A3">
            <w:pPr>
              <w:spacing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660BDB">
              <w:rPr>
                <w:rFonts w:ascii="標楷體" w:eastAsia="標楷體" w:hAnsi="標楷體"/>
                <w:color w:val="000000" w:themeColor="text1"/>
              </w:rPr>
              <w:t xml:space="preserve">字體大小: 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12 point</w:t>
            </w:r>
            <w:r w:rsidRPr="00660BD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無粗體</w:t>
            </w:r>
            <w:proofErr w:type="gramEnd"/>
            <w:r w:rsidRPr="00660BD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60BDB">
              <w:rPr>
                <w:rFonts w:ascii="新細明體" w:eastAsia="新細明體" w:hAnsi="新細明體" w:cs="Times New Roman" w:hint="eastAsia"/>
                <w:color w:val="000000" w:themeColor="text1"/>
              </w:rPr>
              <w:t>，</w:t>
            </w:r>
            <w:r w:rsidRPr="00660BDB">
              <w:rPr>
                <w:rFonts w:ascii="標楷體" w:eastAsia="標楷體" w:hAnsi="標楷體" w:hint="eastAsia"/>
                <w:color w:val="000000" w:themeColor="text1"/>
              </w:rPr>
              <w:t>行距: 單行間距</w:t>
            </w:r>
            <w:r w:rsidRPr="00660BDB">
              <w:rPr>
                <w:rFonts w:ascii="新細明體" w:eastAsia="新細明體" w:hAnsi="新細明體" w:hint="eastAsia"/>
                <w:color w:val="000000" w:themeColor="text1"/>
              </w:rPr>
              <w:t>，</w:t>
            </w:r>
            <w:r w:rsidRPr="00F004A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字數(含</w:t>
            </w:r>
            <w:r w:rsidRPr="00F004A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標點符號</w:t>
            </w:r>
            <w:r w:rsidRPr="00F004A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  <w:r w:rsidRPr="00F004A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約</w:t>
            </w:r>
            <w:r w:rsidRPr="00F004A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1200</w:t>
            </w:r>
            <w:r w:rsidRPr="00F004A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字以內</w:t>
            </w:r>
            <w:r w:rsidRPr="00660BDB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。</w:t>
            </w:r>
          </w:p>
          <w:p w:rsidR="00F004A3" w:rsidRPr="00F004A3" w:rsidRDefault="00F004A3" w:rsidP="00DD33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004A3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 xml:space="preserve">範例 </w:t>
            </w:r>
            <w:r w:rsidRPr="00F004A3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  <w:t>(</w:t>
            </w:r>
            <w:r w:rsidRPr="00F004A3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刊登在</w:t>
            </w:r>
            <w:r w:rsidRPr="00F004A3">
              <w:rPr>
                <w:rFonts w:ascii="新細明體" w:eastAsia="新細明體" w:hAnsi="新細明體" w:hint="eastAsia"/>
                <w:b/>
                <w:color w:val="FFFFFF" w:themeColor="background1"/>
                <w:sz w:val="28"/>
                <w:szCs w:val="28"/>
              </w:rPr>
              <w:t>「</w:t>
            </w:r>
            <w:r w:rsidRPr="00F004A3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鑄造名人錄</w:t>
            </w:r>
            <w:r w:rsidRPr="00F004A3">
              <w:rPr>
                <w:rFonts w:ascii="新細明體" w:eastAsia="新細明體" w:hAnsi="新細明體" w:hint="eastAsia"/>
                <w:b/>
                <w:color w:val="FFFFFF" w:themeColor="background1"/>
                <w:sz w:val="28"/>
                <w:szCs w:val="28"/>
              </w:rPr>
              <w:t>」</w:t>
            </w:r>
            <w:r w:rsidRPr="00F004A3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初輯</w:t>
            </w:r>
            <w:r w:rsidRPr="00F004A3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  <w:szCs w:val="28"/>
              </w:rPr>
              <w:t>(2003))</w:t>
            </w:r>
          </w:p>
          <w:p w:rsidR="00F004A3" w:rsidRPr="00F004A3" w:rsidRDefault="00F004A3" w:rsidP="00F004A3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★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【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備住：此篇文章之字數約869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字，含標點符號為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955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個字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】</w:t>
            </w:r>
            <w:proofErr w:type="gramEnd"/>
          </w:p>
          <w:p w:rsidR="00F004A3" w:rsidRPr="00F004A3" w:rsidRDefault="00F004A3" w:rsidP="00DD3354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我真正走入「鑄造」的領域是大學畢業、服役後，於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1977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年赴美進入威斯康辛大學材料科學及工程研究所開始。威斯康辛大學長久以來一直是美國鑄造領域的研究重鎮，我何等有幸能夠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沉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浸其中，並受教於當代鑄造學界的大師，如</w:t>
            </w:r>
            <w:proofErr w:type="spellStart"/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Loper</w:t>
            </w:r>
            <w:proofErr w:type="spellEnd"/>
            <w:r w:rsidRPr="00F004A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，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Heine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教授，同時亦能與來自世界各國之優秀學生共聚一堂。初到美國，我對鑄造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可說是全然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一無所知，僅是憑藉對於材料的興趣，而誤打誤撞走入鑄造的領域。</w:t>
            </w:r>
          </w:p>
          <w:p w:rsidR="00F004A3" w:rsidRPr="00F004A3" w:rsidRDefault="00F004A3" w:rsidP="00DD3354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在研究論文階段，師承</w:t>
            </w:r>
            <w:proofErr w:type="spellStart"/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Loper</w:t>
            </w:r>
            <w:proofErr w:type="spell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教授，研究主題是「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縮狀石墨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鑄鐵」，當時指導教授只是丟了一個題目給我，該如何進行以及研究細節全任憑學生自己在浩瀚的文獻中摸索方向，直到有點頭緒及結果再與指導教授討論。現今回想起來，反而非常感激他以這種方式帶領我，如果沒有這樣的訓練，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一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但畢業自己獨當一面之後，研究工作將無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以為繼了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。在研究過程中，每一實驗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均需經歷造模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、熔解、澆鑄、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金相試片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研磨及分析等一系列辛苦的過程，每當結果出來，而發現失敗時的那種失望和挫折，亦或成功時的欣喜和鼓舞，實非筆墨所能形容。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此外，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面臨問題無法解決的困頓以及突破時的雀躍，真有如寒夜飲冰水，點滴在心頭。我就在這種翻騰起伏的過程中，逐漸窺探及領略到鑄造知識和技術的奧妙和浩瀚，也引發了對鑄造領域的高度興趣，並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註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定了我一生步上鑄造的不歸路。</w:t>
            </w:r>
          </w:p>
          <w:p w:rsidR="00F004A3" w:rsidRPr="00F004A3" w:rsidRDefault="00F004A3" w:rsidP="00DD3354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我於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1982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年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回國，任教於國立台灣大學機械系，除了教學、研究外，同時亦逐漸開始與台灣鑄造工業界接觸。對於實務經驗極度欠缺的我而言，走入鑄造工業界實際上是一個極寶貴的自我學習和教育的機會，且對於我的研究工作亦有深刻的啟迪作用。歷二十年來，看到台灣鑄造業的日漸興盛、技術日益提升、走過輝煌的時代，但也目睹</w:t>
            </w:r>
            <w:proofErr w:type="gramStart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近幾年來台灣</w:t>
            </w:r>
            <w:proofErr w:type="gramEnd"/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鑄造業受到全球經濟大環境的衝擊，面臨生死存亡的嚴厲考驗。我深深相信，憑藉台灣鑄造先進們的韌性和智慧，必能度過難關，再創另一春天，同時也深刻體認到，進一步提升技術、品質，降低生產成本，並充分掌握現代的科技，如電腦技術，電子商務及現代化之經營管理理念，才能改變鑄造廠之體質，並與世界接軌，而能永續經營。</w:t>
            </w:r>
          </w:p>
          <w:p w:rsidR="00F004A3" w:rsidRPr="00F004A3" w:rsidRDefault="00F004A3" w:rsidP="00DD3354">
            <w:pPr>
              <w:snapToGrid w:val="0"/>
              <w:ind w:firstLineChars="200" w:firstLine="480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我的職責是研發工作，這同時也是我的興趣所在，期許自己除了對於某一鑄造技術能夠深入鑽研外，亦盡量能夠擴展研究領域，二十多年來之研究方向主要包含下列數項：</w:t>
            </w:r>
          </w:p>
          <w:p w:rsidR="00F004A3" w:rsidRPr="00FC7580" w:rsidRDefault="00F004A3" w:rsidP="00DD3354">
            <w:pPr>
              <w:snapToGrid w:val="0"/>
              <w:ind w:firstLineChars="200" w:firstLine="480"/>
              <w:rPr>
                <w:color w:val="FF0000"/>
              </w:rPr>
            </w:pP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一、石墨鑄鐵</w:t>
            </w:r>
            <w:r w:rsidRPr="00F004A3">
              <w:rPr>
                <w:rFonts w:ascii="新細明體" w:eastAsia="新細明體" w:hAnsi="新細明體" w:cs="Times New Roman" w:hint="eastAsia"/>
                <w:color w:val="FFFFFF" w:themeColor="background1"/>
                <w:szCs w:val="24"/>
              </w:rPr>
              <w:t>，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二、鋁合金</w:t>
            </w:r>
            <w:r w:rsidRPr="00F004A3">
              <w:rPr>
                <w:rFonts w:ascii="新細明體" w:eastAsia="新細明體" w:hAnsi="新細明體" w:cs="Times New Roman" w:hint="eastAsia"/>
                <w:color w:val="FFFFFF" w:themeColor="background1"/>
                <w:szCs w:val="24"/>
              </w:rPr>
              <w:t>，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三、消失模型鑄造法</w:t>
            </w:r>
            <w:r w:rsidRPr="00F004A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(</w:t>
            </w:r>
            <w:r w:rsidRPr="00F004A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EPC. Lost Foam</w:t>
            </w:r>
            <w:r w:rsidRPr="00F004A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)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之鑄造技術研發</w:t>
            </w:r>
            <w:r w:rsidRPr="00F004A3">
              <w:rPr>
                <w:rFonts w:ascii="新細明體" w:eastAsia="新細明體" w:hAnsi="新細明體" w:cs="Times New Roman" w:hint="eastAsia"/>
                <w:color w:val="FFFFFF" w:themeColor="background1"/>
                <w:szCs w:val="24"/>
              </w:rPr>
              <w:t>，</w:t>
            </w:r>
            <w:r w:rsidRPr="00F004A3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四、與鑄造業共同進行新技術之引進及研發。</w:t>
            </w:r>
          </w:p>
        </w:tc>
      </w:tr>
    </w:tbl>
    <w:p w:rsidR="00E85DC5" w:rsidRPr="00F004A3" w:rsidRDefault="00E85DC5" w:rsidP="002C70D7"/>
    <w:sectPr w:rsidR="00E85DC5" w:rsidRPr="00F004A3" w:rsidSect="00D02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CC" w:rsidRDefault="006825CC" w:rsidP="00E85DC5">
      <w:r>
        <w:separator/>
      </w:r>
    </w:p>
  </w:endnote>
  <w:endnote w:type="continuationSeparator" w:id="0">
    <w:p w:rsidR="006825CC" w:rsidRDefault="006825CC" w:rsidP="00E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CC" w:rsidRDefault="006825CC" w:rsidP="00E85DC5">
      <w:r>
        <w:separator/>
      </w:r>
    </w:p>
  </w:footnote>
  <w:footnote w:type="continuationSeparator" w:id="0">
    <w:p w:rsidR="006825CC" w:rsidRDefault="006825CC" w:rsidP="00E8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5DD"/>
    <w:multiLevelType w:val="hybridMultilevel"/>
    <w:tmpl w:val="5C20AC36"/>
    <w:lvl w:ilvl="0" w:tplc="4BC2C93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C"/>
    <w:rsid w:val="00077606"/>
    <w:rsid w:val="000A2971"/>
    <w:rsid w:val="00155B38"/>
    <w:rsid w:val="001E6DF9"/>
    <w:rsid w:val="00205A71"/>
    <w:rsid w:val="0021694D"/>
    <w:rsid w:val="00261CC9"/>
    <w:rsid w:val="00275D13"/>
    <w:rsid w:val="002C41D1"/>
    <w:rsid w:val="002C70D7"/>
    <w:rsid w:val="00303266"/>
    <w:rsid w:val="003F60B5"/>
    <w:rsid w:val="00411674"/>
    <w:rsid w:val="004622FD"/>
    <w:rsid w:val="00462E17"/>
    <w:rsid w:val="004F7C32"/>
    <w:rsid w:val="00546B53"/>
    <w:rsid w:val="005C7E83"/>
    <w:rsid w:val="00660BDB"/>
    <w:rsid w:val="0066629C"/>
    <w:rsid w:val="006825CC"/>
    <w:rsid w:val="006869A5"/>
    <w:rsid w:val="006919DE"/>
    <w:rsid w:val="006B75A8"/>
    <w:rsid w:val="00765D2C"/>
    <w:rsid w:val="007877A5"/>
    <w:rsid w:val="007E65F2"/>
    <w:rsid w:val="00807C7C"/>
    <w:rsid w:val="0083156B"/>
    <w:rsid w:val="0084659C"/>
    <w:rsid w:val="00854319"/>
    <w:rsid w:val="0086580C"/>
    <w:rsid w:val="008B030B"/>
    <w:rsid w:val="008E2311"/>
    <w:rsid w:val="00A90374"/>
    <w:rsid w:val="00B15804"/>
    <w:rsid w:val="00BA25D0"/>
    <w:rsid w:val="00BA662B"/>
    <w:rsid w:val="00BB2836"/>
    <w:rsid w:val="00C55904"/>
    <w:rsid w:val="00CA6B6D"/>
    <w:rsid w:val="00D02EBF"/>
    <w:rsid w:val="00D6328F"/>
    <w:rsid w:val="00DA7B63"/>
    <w:rsid w:val="00E5510A"/>
    <w:rsid w:val="00E60DBB"/>
    <w:rsid w:val="00E85DC5"/>
    <w:rsid w:val="00E86606"/>
    <w:rsid w:val="00E97DA8"/>
    <w:rsid w:val="00F004A3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B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7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5D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5DC5"/>
    <w:rPr>
      <w:sz w:val="20"/>
      <w:szCs w:val="20"/>
    </w:rPr>
  </w:style>
  <w:style w:type="character" w:styleId="ab">
    <w:name w:val="Hyperlink"/>
    <w:basedOn w:val="a0"/>
    <w:uiPriority w:val="99"/>
    <w:unhideWhenUsed/>
    <w:rsid w:val="00E85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B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7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5D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5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5DC5"/>
    <w:rPr>
      <w:sz w:val="20"/>
      <w:szCs w:val="20"/>
    </w:rPr>
  </w:style>
  <w:style w:type="character" w:styleId="ab">
    <w:name w:val="Hyperlink"/>
    <w:basedOn w:val="a0"/>
    <w:uiPriority w:val="99"/>
    <w:unhideWhenUsed/>
    <w:rsid w:val="00E8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CB0A-40E2-4815-9C4A-0BBE4996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maeasy</cp:lastModifiedBy>
  <cp:revision>2</cp:revision>
  <cp:lastPrinted>2019-08-04T23:53:00Z</cp:lastPrinted>
  <dcterms:created xsi:type="dcterms:W3CDTF">2019-08-13T03:34:00Z</dcterms:created>
  <dcterms:modified xsi:type="dcterms:W3CDTF">2019-08-13T03:34:00Z</dcterms:modified>
</cp:coreProperties>
</file>